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724F" w:rsidRPr="0052724F" w:rsidRDefault="0052724F" w:rsidP="0052724F">
      <w:pPr>
        <w:pStyle w:val="1"/>
        <w:rPr>
          <w:szCs w:val="28"/>
          <w:lang w:val="kk-KZ"/>
        </w:rPr>
      </w:pPr>
      <w:bookmarkStart w:id="0" w:name="_GoBack"/>
      <w:bookmarkEnd w:id="0"/>
      <w:r w:rsidRPr="0052724F">
        <w:rPr>
          <w:szCs w:val="28"/>
          <w:lang w:val="kk-KZ"/>
        </w:rPr>
        <w:t>МЫНА ТЕРМИНДЕРДІҢ АНЫҚТАМАСЫН КОНСПЕКТІҢІЗГЕ ЖАЗЫП АЛЫҢЫЗ!</w:t>
      </w:r>
    </w:p>
    <w:p w:rsidR="0052724F" w:rsidRDefault="0052724F" w:rsidP="0052724F">
      <w:pPr>
        <w:pStyle w:val="1"/>
        <w:rPr>
          <w:b w:val="0"/>
          <w:szCs w:val="28"/>
          <w:lang w:val="kk-KZ"/>
        </w:rPr>
      </w:pPr>
    </w:p>
    <w:p w:rsidR="0052724F" w:rsidRDefault="0052724F" w:rsidP="0052724F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>Білуге қажетті түсініктер мен категориялар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  <w:t xml:space="preserve">Билік,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кратология,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авторитаризм,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зорлық,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заңдылық,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легитимділік,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>билік ресурстары,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билік құралдары,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>харизматикалық билік,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монархия,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республика,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 парламент,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федерация, </w:t>
      </w:r>
    </w:p>
    <w:p w:rsidR="0052724F" w:rsidRDefault="0052724F" w:rsidP="0052724F">
      <w:pPr>
        <w:pStyle w:val="1"/>
        <w:jc w:val="both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 xml:space="preserve">конфедерация. </w:t>
      </w:r>
    </w:p>
    <w:p w:rsidR="0065620F" w:rsidRDefault="0065620F"/>
    <w:sectPr w:rsidR="0065620F" w:rsidSect="008032E9">
      <w:pgSz w:w="11906" w:h="16838"/>
      <w:pgMar w:top="1134" w:right="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A1E"/>
    <w:rsid w:val="001E3A1E"/>
    <w:rsid w:val="002220DF"/>
    <w:rsid w:val="0052724F"/>
    <w:rsid w:val="0065620F"/>
    <w:rsid w:val="0080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7BA205-F767-430D-94B2-5077F6075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724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724F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3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2021-01-02T12:57:00Z</dcterms:created>
  <dcterms:modified xsi:type="dcterms:W3CDTF">2021-01-02T12:57:00Z</dcterms:modified>
</cp:coreProperties>
</file>